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27E86E8"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AD2E26" w14:paraId="5B0A6538"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AD2E26">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AD2E26" w14:paraId="38DA079C"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D2E26">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AD2E26" w14:paraId="3F494630" w14:textId="4C3B172B">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AD2E26">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D2E26">
            <w:rPr>
              <w:rStyle w:val="eSPISCCParagraphDefaultFont"/>
              <w:rFonts w:eastAsiaTheme="minorHAnsi"/>
            </w:rPr>
            <w:t>Zagreb</w:t>
          </w:r>
        </w:sdtContent>
      </w:sdt>
      <w:r w:rsidR="001349C2">
        <w:t xml:space="preserve"> </w:t>
      </w:r>
    </w:p>
    <w:p w:rsidRPr="00176071" w:rsidR="00176071" w:rsidP="00AD2E26" w:rsidRDefault="000E43A6" w14:paraId="79168231" w14:textId="77777777">
      <w:pPr>
        <w:spacing w:after="0"/>
        <w:jc w:val="center"/>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AD2E26" w:rsidR="00AD2E26">
            <w:rPr>
              <w:rStyle w:val="eSPISCCParagraphDefaultFont"/>
              <w:rFonts w:eastAsiaTheme="minorHAnsi"/>
            </w:rPr>
            <w:t>Pp-10045/2026</w:t>
          </w:r>
        </w:sdtContent>
      </w:sdt>
      <w:r w:rsidR="00176071">
        <w:t xml:space="preserve">                                                        </w:t>
      </w:r>
    </w:p>
    <w:p w:rsidR="009E7DBB" w:rsidP="000F1677" w:rsidRDefault="00610735" w14:paraId="6F8D7B13"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6638258"/>
          <w:lock w:val="sdtLocked"/>
          <w:placeholder>
            <w:docPart w:val="EAA086085EA74B3DB6DE7E3E7327B2B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AD2E26" w:rsidR="00AD2E26">
            <w:rPr>
              <w:rStyle w:val="eSPISCCParagraphDefaultFont"/>
              <w:rFonts w:eastAsiaTheme="minorHAnsi"/>
            </w:rPr>
            <w:t>LEGGERO ČAVLE jednostavno društvo s ograničenom odgovornošću za ugostiteljstvo i usluge i dr.</w:t>
          </w:r>
        </w:sdtContent>
      </w:sdt>
      <w:r w:rsidR="00935B82">
        <w:t xml:space="preserve"> </w:t>
      </w:r>
    </w:p>
    <w:p w:rsidRPr="0041581F" w:rsidR="0041581F" w:rsidP="000F1677" w:rsidRDefault="009E7DBB" w14:paraId="21B769B0" w14:textId="77777777">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564688259"/>
          <w:lock w:val="sdtLocked"/>
          <w:placeholder>
            <w:docPart w:val="4DE153C173AA46C4982FB604C5CF80F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AD2E26" w:rsidR="00AD2E26">
            <w:rPr>
              <w:rStyle w:val="eSPISCCParagraphDefaultFont"/>
              <w:rFonts w:eastAsiaTheme="minorHAnsi"/>
            </w:rPr>
            <w:t>LEGGERO ČAVLE jednostavno društvo s ograničenom odgovornošću za ugostiteljstvo i usluge,Radmira Didić</w:t>
          </w:r>
        </w:sdtContent>
      </w:sdt>
      <w:r w:rsidR="00935B82">
        <w:rPr>
          <w:rFonts w:eastAsia="Calibri" w:cs="Times New Roman"/>
          <w:noProof/>
        </w:rPr>
        <w:t xml:space="preserve"> </w:t>
      </w:r>
    </w:p>
    <w:p w:rsidRPr="00610735" w:rsidR="00176071" w:rsidP="000F1677" w:rsidRDefault="00176071" w14:paraId="145E3A11"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D2E26" w:rsidR="00AD2E26">
            <w:rPr>
              <w:rStyle w:val="eSPISCCParagraphDefaultFont"/>
              <w:rFonts w:eastAsiaTheme="minorHAnsi"/>
            </w:rPr>
            <w:t>članka 36., članka 36.</w:t>
          </w:r>
        </w:sdtContent>
      </w:sdt>
      <w:r w:rsidR="00FE21D4">
        <w:rPr>
          <w:rStyle w:val="PozadinaSvijetloZelena"/>
        </w:rPr>
        <w:t xml:space="preserve"> </w:t>
      </w:r>
      <w:sdt>
        <w:sdtPr>
          <w:rPr>
            <w:rStyle w:val="eSPISCCParagraphDefaultFont"/>
            <w:rFonts w:eastAsiaTheme="minorHAnsi"/>
          </w:rPr>
          <w:alias w:val="zakon"/>
          <w:tag w:val="DomainObject.ZakonPravilnikList_1"/>
          <w:id w:val="1392307496"/>
          <w:lock w:val="sdtLocked"/>
          <w:placeholder>
            <w:docPart w:val="34AFBA90C59E43DEB2F095F41017DFC4"/>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AD2E26" w:rsidR="00AD2E26">
            <w:rPr>
              <w:rStyle w:val="eSPISCCParagraphDefaultFont"/>
              <w:rFonts w:eastAsiaTheme="minorHAnsi"/>
            </w:rPr>
            <w:t>Zakon o autorskom pravu i srodnim pravima</w:t>
          </w:r>
        </w:sdtContent>
      </w:sdt>
      <w:r w:rsidR="00FE21D4">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069833B3"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E801F4" w14:paraId="7DE64955" w14:textId="77777777">
            <w:pPr>
              <w:keepNext/>
              <w:keepLines/>
              <w:spacing w:after="0" w:line="276" w:lineRule="auto"/>
              <w:ind w:left="360"/>
              <w:outlineLvl w:val="4"/>
              <w:rPr>
                <w:rFonts w:eastAsia="Times New Roman" w:cs="Times New Roman"/>
              </w:rPr>
            </w:pPr>
            <w:r>
              <w:rPr>
                <w:rFonts w:cs="Times New Roman"/>
              </w:rPr>
              <w:t xml:space="preserve">   </w:t>
            </w:r>
            <w:r w:rsidRPr="003B4689">
              <w:rPr>
                <w:rFonts w:cs="Times New Roman"/>
              </w:rPr>
              <w:t>ŽURNI POSTUPAK</w:t>
            </w:r>
          </w:p>
        </w:tc>
      </w:tr>
    </w:tbl>
    <w:p w:rsidRPr="0041581F" w:rsidR="00D7095E" w:rsidP="00D7095E" w:rsidRDefault="00D7095E" w14:paraId="18040A36" w14:textId="77777777">
      <w:pPr>
        <w:spacing w:after="0"/>
        <w:jc w:val="right"/>
        <w:rPr>
          <w:rFonts w:eastAsia="Calibri" w:cs="Times New Roman"/>
          <w:noProof/>
        </w:rPr>
      </w:pPr>
    </w:p>
    <w:p w:rsidR="00D7095E" w:rsidP="00D7095E" w:rsidRDefault="00D7095E" w14:paraId="6E086539" w14:textId="77777777">
      <w:pPr>
        <w:keepNext/>
        <w:spacing w:after="0"/>
        <w:jc w:val="center"/>
        <w:rPr>
          <w:b/>
          <w:caps/>
          <w:spacing w:val="100"/>
        </w:rPr>
      </w:pPr>
    </w:p>
    <w:p w:rsidR="00D7095E" w:rsidP="00D7095E" w:rsidRDefault="00D7095E" w14:paraId="532030F8" w14:textId="77777777">
      <w:pPr>
        <w:keepNext/>
        <w:spacing w:after="0"/>
        <w:jc w:val="center"/>
        <w:rPr>
          <w:b/>
          <w:caps/>
          <w:spacing w:val="100"/>
        </w:rPr>
      </w:pPr>
    </w:p>
    <w:p w:rsidRPr="00B3638E" w:rsidR="00B3638E" w:rsidP="00B3638E" w:rsidRDefault="00B3638E" w14:paraId="15037E47" w14:textId="77777777">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14:paraId="421017A6" w14:textId="77777777">
      <w:pPr>
        <w:spacing w:after="0"/>
        <w:jc w:val="center"/>
        <w:rPr>
          <w:rFonts w:eastAsia="Calibri" w:cs="Times New Roman"/>
          <w:b/>
          <w:lang w:eastAsia="hr-HR"/>
        </w:rPr>
      </w:pPr>
    </w:p>
    <w:p w:rsidRPr="00E801F4" w:rsidR="00E801F4" w:rsidP="00E801F4" w:rsidRDefault="009E7DBB" w14:paraId="7E681B6F" w14:textId="77777777">
      <w:pPr>
        <w:ind w:firstLine="708"/>
        <w:jc w:val="both"/>
        <w:rPr>
          <w:rFonts w:eastAsia="Calibri" w:cs="Times New Roman"/>
          <w:szCs w:val="22"/>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AD2E26" w:rsidR="00AD2E26">
            <w:rPr>
              <w:rStyle w:val="eSPISCCParagraphDefaultFont"/>
              <w:rFonts w:eastAsiaTheme="minorHAnsi"/>
            </w:rPr>
            <w:t>Radmira Didić</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AD2E26" w:rsidR="00AD2E26">
            <w:rPr>
              <w:rStyle w:val="eSPISCCParagraphDefaultFont"/>
              <w:rFonts w:eastAsiaTheme="minorHAnsi"/>
            </w:rPr>
            <w:t>25. kolovoza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AD2E26" w:rsidR="00AD2E26">
            <w:rPr>
              <w:rStyle w:val="eSPISCCParagraphDefaultFont"/>
              <w:rFonts w:eastAsiaTheme="minorHAnsi"/>
            </w:rPr>
            <w:t>11:40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D2E26" w:rsidR="00AD2E26">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D2E26" w:rsidR="00AD2E26">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AD2E26" w:rsidR="00AD2E26">
            <w:rPr>
              <w:rStyle w:val="eSPISCCParagraphDefaultFont"/>
              <w:rFonts w:eastAsiaTheme="minorHAnsi"/>
            </w:rPr>
            <w:t>216</w:t>
          </w:r>
        </w:sdtContent>
      </w:sdt>
      <w:r w:rsidRPr="00176071" w:rsidR="00176071">
        <w:rPr>
          <w:rFonts w:eastAsia="Calibri" w:cs="Times New Roman"/>
          <w:szCs w:val="22"/>
        </w:rPr>
        <w:t xml:space="preserve"> </w:t>
      </w:r>
      <w:r w:rsidRPr="00E801F4" w:rsidR="00E801F4">
        <w:rPr>
          <w:rFonts w:eastAsia="Calibri" w:cs="Times New Roman"/>
          <w:szCs w:val="22"/>
        </w:rPr>
        <w:t xml:space="preserve">na ročište radi ispitivanja u prekršajnom postupku. </w:t>
      </w:r>
    </w:p>
    <w:p w:rsidRPr="00B3638E" w:rsidR="00B3638E" w:rsidP="00B3638E" w:rsidRDefault="00B3638E" w14:paraId="7AF1733F" w14:textId="77777777">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E801F4" w14:paraId="1BDF36E5" w14:textId="77777777">
      <w:pPr>
        <w:spacing w:after="0"/>
        <w:ind w:firstLine="708"/>
        <w:jc w:val="both"/>
        <w:rPr>
          <w:rFonts w:eastAsia="Calibri" w:cs="Times New Roman"/>
          <w:bCs/>
        </w:rPr>
      </w:pPr>
      <w:r w:rsidRPr="00E801F4">
        <w:rPr>
          <w:rFonts w:eastAsia="Calibri" w:cs="Times New Roman"/>
        </w:rPr>
        <w:t>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Prekršajnog zakona, "Narodne novine" broj</w:t>
      </w:r>
      <w:sdt>
        <w:sdtPr>
          <w:rPr>
            <w:rStyle w:val="eSPISCCParagraphDefaultFont"/>
            <w:rFonts w:eastAsiaTheme="minorHAnsi"/>
          </w:rPr>
          <w:alias w:val="NN"/>
          <w:tag w:val="DomainObject.NarodneNovineList_1"/>
          <w:id w:val="-644663207"/>
          <w:lock w:val="sdtLocked"/>
          <w:placeholder>
            <w:docPart w:val="08ED46DA90504F74A5DA4AD8D7F36C0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AD2E26" w:rsidR="00AD2E26">
            <w:rPr>
              <w:rStyle w:val="eSPISCCParagraphDefaultFont"/>
              <w:rFonts w:eastAsiaTheme="minorHAnsi"/>
            </w:rPr>
            <w:t>107/07</w:t>
          </w:r>
        </w:sdtContent>
      </w:sdt>
      <w:r w:rsidR="00FE21D4">
        <w:rPr>
          <w:rFonts w:eastAsia="Calibri" w:cs="Times New Roman"/>
        </w:rPr>
        <w:t xml:space="preserve"> </w:t>
      </w:r>
      <w:r w:rsidRPr="00B3638E" w:rsidR="00B3638E">
        <w:rPr>
          <w:rFonts w:eastAsia="Calibri" w:cs="Times New Roman"/>
          <w:bCs/>
        </w:rPr>
        <w:t>).</w:t>
      </w:r>
    </w:p>
    <w:p w:rsidRPr="00E801F4" w:rsidR="00E801F4" w:rsidP="00E801F4" w:rsidRDefault="00E801F4" w14:paraId="5D499E2C" w14:textId="77777777">
      <w:pPr>
        <w:spacing w:after="0"/>
        <w:ind w:firstLine="708"/>
        <w:rPr>
          <w:rFonts w:eastAsia="Times New Roman" w:cs="Times New Roman"/>
          <w:lang w:eastAsia="hr-HR"/>
        </w:rPr>
      </w:pPr>
      <w:r w:rsidRPr="00E801F4">
        <w:rPr>
          <w:rFonts w:eastAsia="Times New Roman" w:cs="Times New Roman"/>
          <w:lang w:eastAsia="hr-HR"/>
        </w:rPr>
        <w:t xml:space="preserve">Okrivljenik, odgovorna osoba u pravnoj osobi, je dužan osobno pristupiti ispitivanju ili dostaviti pisanu obranu. Ukoliko se okrivljenik, odgovorna osoba u pravnoj osobi, ne odazove pozivu i ne opravda izostanak ili ako bude očito izbjegavao primitak poziva, sud će izdati </w:t>
      </w:r>
      <w:proofErr w:type="spellStart"/>
      <w:r w:rsidRPr="00E801F4">
        <w:rPr>
          <w:rFonts w:eastAsia="Times New Roman" w:cs="Times New Roman"/>
          <w:lang w:eastAsia="hr-HR"/>
        </w:rPr>
        <w:t>dovedbeni</w:t>
      </w:r>
      <w:proofErr w:type="spellEnd"/>
      <w:r w:rsidRPr="00E801F4">
        <w:rPr>
          <w:rFonts w:eastAsia="Times New Roman" w:cs="Times New Roman"/>
          <w:lang w:eastAsia="hr-HR"/>
        </w:rPr>
        <w:t xml:space="preserve"> nalog (članak 129. stavak 1. Prekršajnog zakona ), s time da je okrivljenik, odgovorna osoba u pravnoj osobi, dužan snositi troškove svojeg dovođenja i odgode ročišta (članak 139. stavak 1. Prekršajnog zakona).</w:t>
      </w:r>
    </w:p>
    <w:p w:rsidRPr="00E801F4" w:rsidR="00E801F4" w:rsidP="00E801F4" w:rsidRDefault="00E801F4" w14:paraId="6C45D38D" w14:textId="77777777">
      <w:pPr>
        <w:spacing w:after="0"/>
        <w:ind w:firstLine="708"/>
        <w:rPr>
          <w:rFonts w:eastAsia="Times New Roman" w:cs="Times New Roman"/>
          <w:lang w:eastAsia="hr-HR"/>
        </w:rPr>
      </w:pPr>
      <w:r w:rsidRPr="00E801F4">
        <w:rPr>
          <w:rFonts w:eastAsia="Times New Roman" w:cs="Times New Roman"/>
          <w:lang w:eastAsia="hr-HR"/>
        </w:rPr>
        <w:t>Ukoliko se okrivljenik, odgovorna osoba u pravnoj osobi, ne odazove pozivu, a njegova nazočnost i ispitivanje nisu potrebni i ne utječu na zakonito i pravilno donošenje presude, postupak će se provesti i donijeti presuda bez njegove nazočnosti (članak 128. stavak 7. i članak 167. stavak 3. Prekršajnog zakona).</w:t>
      </w:r>
    </w:p>
    <w:p w:rsidR="00176071" w:rsidP="00E801F4" w:rsidRDefault="00E801F4" w14:paraId="4DD1B2B2" w14:textId="715284D9">
      <w:pPr>
        <w:spacing w:after="0"/>
        <w:ind w:firstLine="708"/>
        <w:rPr>
          <w:rFonts w:eastAsia="Times New Roman" w:cs="Times New Roman"/>
          <w:lang w:eastAsia="hr-HR"/>
        </w:rPr>
      </w:pPr>
      <w:r w:rsidRPr="00E801F4">
        <w:rPr>
          <w:rFonts w:eastAsia="Times New Roman" w:cs="Times New Roman"/>
          <w:lang w:eastAsia="hr-HR"/>
        </w:rPr>
        <w:t>Okrivljenik, odgovorna osoba u pravnoj osobi, može sudu dostaviti i pisanu obranu</w:t>
      </w:r>
      <w:r w:rsidR="00AD2E26">
        <w:rPr>
          <w:rFonts w:eastAsia="Times New Roman" w:cs="Times New Roman"/>
          <w:lang w:eastAsia="hr-HR"/>
        </w:rPr>
        <w:t xml:space="preserve"> na mail:  </w:t>
      </w:r>
      <w:hyperlink w:history="true" r:id="rId9">
        <w:r w:rsidRPr="00912CE2" w:rsidR="00AD2E26">
          <w:rPr>
            <w:rStyle w:val="Hiperveza"/>
            <w:rFonts w:cs="Arial"/>
            <w:shd w:val="clear" w:color="auto" w:fill="FFFFFF"/>
          </w:rPr>
          <w:t>prijam@pszg.pravosudje.hr</w:t>
        </w:r>
      </w:hyperlink>
      <w:r w:rsidR="00AD2E26">
        <w:t xml:space="preserve"> </w:t>
      </w:r>
    </w:p>
    <w:p w:rsidR="00E801F4" w:rsidP="00E801F4" w:rsidRDefault="00E801F4" w14:paraId="00C134DA" w14:textId="77777777">
      <w:pPr>
        <w:spacing w:after="0"/>
      </w:pPr>
    </w:p>
    <w:p w:rsidRPr="0041581F" w:rsidR="0041581F" w:rsidP="00A70E0A" w:rsidRDefault="0041581F" w14:paraId="0F154F0A"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AD2E26" w:rsidR="00AD2E26">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AD2E26" w:rsidR="00AD2E26">
            <w:rPr>
              <w:rStyle w:val="eSPISCCParagraphDefaultFont"/>
              <w:rFonts w:eastAsiaTheme="minorHAnsi"/>
            </w:rPr>
            <w:t>31. srpnja 2026.</w:t>
          </w:r>
        </w:sdtContent>
      </w:sdt>
      <w:r w:rsidRPr="0041581F">
        <w:rPr>
          <w:rFonts w:eastAsia="Calibri" w:cs="Times New Roman"/>
        </w:rPr>
        <w:t xml:space="preserve"> </w:t>
      </w:r>
    </w:p>
    <w:p w:rsidRPr="0041581F" w:rsidR="0041581F" w:rsidP="0041581F" w:rsidRDefault="0041581F" w14:paraId="3F85DCD2"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AD2E26" w14:paraId="0D752D63"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AD2E26">
            <w:rPr>
              <w:rStyle w:val="eSPISCCParagraphDefaultFont"/>
              <w:rFonts w:eastAsiaTheme="minorHAnsi"/>
            </w:rPr>
            <w:t>Kristina Koščec Kušić</w:t>
          </w:r>
        </w:sdtContent>
      </w:sdt>
    </w:p>
    <w:p w:rsidRPr="0041581F" w:rsidR="006F62A9" w:rsidP="006F62A9" w:rsidRDefault="006F62A9" w14:paraId="635AD686" w14:textId="77777777">
      <w:pPr>
        <w:keepNext/>
        <w:spacing w:after="0"/>
        <w:contextualSpacing/>
        <w:rPr>
          <w:rFonts w:cs="Times New Roman"/>
          <w:noProof/>
        </w:rPr>
      </w:pPr>
    </w:p>
    <w:p w:rsidRPr="0041581F" w:rsidR="00176071" w:rsidP="000F1677" w:rsidRDefault="006F62A9" w14:paraId="2EE4CF49" w14:textId="77777777">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10"/>
      <w:footerReference w:type="default" r:id="rId11"/>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3469" w:rsidP="00537B78" w:rsidRDefault="00963469" w14:paraId="1B0BDE22" w14:textId="77777777">
      <w:r>
        <w:separator/>
      </w:r>
    </w:p>
  </w:endnote>
  <w:endnote w:type="continuationSeparator" w:id="0">
    <w:p w:rsidR="00963469" w:rsidP="00537B78" w:rsidRDefault="00963469" w14:paraId="3A85EF71"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3C879C79" w14:textId="77777777">
        <w:pPr>
          <w:pStyle w:val="Podnoje"/>
          <w:jc w:val="center"/>
        </w:pPr>
        <w:r>
          <w:fldChar w:fldCharType="begin"/>
        </w:r>
        <w:r>
          <w:instrText>PAGE   \* MERGEFORMAT</w:instrText>
        </w:r>
        <w:r>
          <w:fldChar w:fldCharType="separate"/>
        </w:r>
        <w:r w:rsidR="00E801F4">
          <w:t>2</w:t>
        </w:r>
        <w:r>
          <w:fldChar w:fldCharType="end"/>
        </w:r>
      </w:p>
    </w:sdtContent>
  </w:sdt>
  <w:p w:rsidR="006C43C5" w:rsidP="00C5238E" w:rsidRDefault="006C43C5" w14:paraId="398AA45A"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3469" w:rsidP="00537B78" w:rsidRDefault="00963469" w14:paraId="3915057F" w14:textId="77777777">
      <w:r>
        <w:separator/>
      </w:r>
    </w:p>
  </w:footnote>
  <w:footnote w:type="continuationSeparator" w:id="0">
    <w:p w:rsidR="00963469" w:rsidP="00537B78" w:rsidRDefault="00963469" w14:paraId="3F0938E7"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03F0A6AA"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AD2E26" w:rsidR="00AD2E26">
          <w:rPr>
            <w:rStyle w:val="eSPISCCParagraphDefaultFont"/>
          </w:rPr>
          <w:t>Pp-10045/2026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4EE"/>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920"/>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1F7"/>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236C"/>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4B"/>
    <w:rsid w:val="005C15CA"/>
    <w:rsid w:val="005C2D4D"/>
    <w:rsid w:val="005C4FD3"/>
    <w:rsid w:val="005C52EF"/>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5B82"/>
    <w:rsid w:val="00936C72"/>
    <w:rsid w:val="009404D6"/>
    <w:rsid w:val="00941521"/>
    <w:rsid w:val="0094212D"/>
    <w:rsid w:val="009472A7"/>
    <w:rsid w:val="00950290"/>
    <w:rsid w:val="00951BAE"/>
    <w:rsid w:val="00955DE0"/>
    <w:rsid w:val="0095782D"/>
    <w:rsid w:val="009618E7"/>
    <w:rsid w:val="00962079"/>
    <w:rsid w:val="00962249"/>
    <w:rsid w:val="00962AD7"/>
    <w:rsid w:val="00963469"/>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06EFC"/>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39"/>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2E26"/>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5A9"/>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01F4"/>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1D4"/>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32A3AD46"/>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D71F7"/>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D71F7"/>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D71F7"/>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character" w:styleId="Nerijeenospominjanje">
    <w:name w:val="Unresolved Mention"/>
    <w:basedOn w:val="Zadanifontodlomka"/>
    <w:uiPriority w:val="99"/>
    <w:semiHidden/>
    <w:unhideWhenUsed/>
    <w:rsid w:val="00AD2E26"/>
    <w:rPr>
      <w:color w:val="605E5C"/>
      <w:shd w:val="clear" w:color="auto" w:fill="E1DFDD"/>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glossary/document.xml" Type="http://schemas.openxmlformats.org/officeDocument/2006/relationships/glossaryDocument"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ode="External" Target="mailto:prijam@pszg.pravosudje.hr" Type="http://schemas.openxmlformats.org/officeDocument/2006/relationships/hyperlink"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EAA086085EA74B3DB6DE7E3E7327B2B0"/>
        <w:category>
          <w:name w:val="Općenito"/>
          <w:gallery w:val="placeholder"/>
        </w:category>
        <w:types>
          <w:type w:val="bbPlcHdr"/>
        </w:types>
        <w:behaviors>
          <w:behavior w:val="content"/>
        </w:behaviors>
        <w:guid w:val="{6AC64B9D-A865-4C41-9F26-152A54A9418C}"/>
      </w:docPartPr>
      <w:docPartBody>
        <w:p w:rsidR="000E37AC" w:rsidRDefault="00F44CD1">
          <w:r w:rsidRPr="00EF3965">
            <w:rPr>
              <w:rStyle w:val="Tekstrezerviranogmjesta"/>
            </w:rPr>
            <w:t>.._.._.._.._.._.._.._..</w:t>
          </w:r>
        </w:p>
      </w:docPartBody>
    </w:docPart>
    <w:docPart>
      <w:docPartPr>
        <w:name w:val="4DE153C173AA46C4982FB604C5CF80F1"/>
        <w:category>
          <w:name w:val="Općenito"/>
          <w:gallery w:val="placeholder"/>
        </w:category>
        <w:types>
          <w:type w:val="bbPlcHdr"/>
        </w:types>
        <w:behaviors>
          <w:behavior w:val="content"/>
        </w:behaviors>
        <w:guid w:val="{967412BB-690A-4078-92C6-B8045BCA012C}"/>
      </w:docPartPr>
      <w:docPartBody>
        <w:p w:rsidR="000E37AC" w:rsidRDefault="00F44CD1">
          <w:r w:rsidRPr="00EF3965">
            <w:rPr>
              <w:rStyle w:val="Tekstrezerviranogmjesta"/>
            </w:rPr>
            <w:t>.._.._.._.._.._.._.._..</w:t>
          </w:r>
        </w:p>
      </w:docPartBody>
    </w:docPart>
    <w:docPart>
      <w:docPartPr>
        <w:name w:val="34AFBA90C59E43DEB2F095F41017DFC4"/>
        <w:category>
          <w:name w:val="Općenito"/>
          <w:gallery w:val="placeholder"/>
        </w:category>
        <w:types>
          <w:type w:val="bbPlcHdr"/>
        </w:types>
        <w:behaviors>
          <w:behavior w:val="content"/>
        </w:behaviors>
        <w:guid w:val="{A2C323B6-BC04-47DB-A6BC-49848959C4CF}"/>
      </w:docPartPr>
      <w:docPartBody>
        <w:p w:rsidR="00BA4409" w:rsidRDefault="00304EE1">
          <w:r w:rsidRPr="00681D48">
            <w:rPr>
              <w:rStyle w:val="Tekstrezerviranogmjesta"/>
            </w:rPr>
            <w:t>.._.._.._.._.._.._.._..</w:t>
          </w:r>
        </w:p>
      </w:docPartBody>
    </w:docPart>
    <w:docPart>
      <w:docPartPr>
        <w:name w:val="08ED46DA90504F74A5DA4AD8D7F36C06"/>
        <w:category>
          <w:name w:val="Općenito"/>
          <w:gallery w:val="placeholder"/>
        </w:category>
        <w:types>
          <w:type w:val="bbPlcHdr"/>
        </w:types>
        <w:behaviors>
          <w:behavior w:val="content"/>
        </w:behaviors>
        <w:guid w:val="{9CB6A9C3-4126-4D1F-8F38-08D647D0F000}"/>
      </w:docPartPr>
      <w:docPartBody>
        <w:p w:rsidR="00BA4409" w:rsidRDefault="00304EE1">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0E37AC"/>
    <w:rsid w:val="0010694A"/>
    <w:rsid w:val="001219C6"/>
    <w:rsid w:val="00141482"/>
    <w:rsid w:val="00162DAF"/>
    <w:rsid w:val="00172D97"/>
    <w:rsid w:val="00304EE1"/>
    <w:rsid w:val="003208D2"/>
    <w:rsid w:val="00332B0E"/>
    <w:rsid w:val="00373649"/>
    <w:rsid w:val="003E0449"/>
    <w:rsid w:val="003F07CD"/>
    <w:rsid w:val="00400B1B"/>
    <w:rsid w:val="005132FB"/>
    <w:rsid w:val="00525F84"/>
    <w:rsid w:val="00546FF7"/>
    <w:rsid w:val="006249A5"/>
    <w:rsid w:val="007C2422"/>
    <w:rsid w:val="007D6264"/>
    <w:rsid w:val="00817312"/>
    <w:rsid w:val="00887AA3"/>
    <w:rsid w:val="00974C32"/>
    <w:rsid w:val="009B2BA4"/>
    <w:rsid w:val="009C203C"/>
    <w:rsid w:val="009E5D09"/>
    <w:rsid w:val="00A04C53"/>
    <w:rsid w:val="00A35B62"/>
    <w:rsid w:val="00AB0B20"/>
    <w:rsid w:val="00B35DD7"/>
    <w:rsid w:val="00B51F9D"/>
    <w:rsid w:val="00BA4409"/>
    <w:rsid w:val="00C647F0"/>
    <w:rsid w:val="00CC30E8"/>
    <w:rsid w:val="00CE74A1"/>
    <w:rsid w:val="00CF08C6"/>
    <w:rsid w:val="00DA6E8A"/>
    <w:rsid w:val="00DC0A90"/>
    <w:rsid w:val="00E9563E"/>
    <w:rsid w:val="00EA7C11"/>
    <w:rsid w:val="00F44CD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04EE1"/>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Mavrinci</izvorni_sadrzaj>
    <derivirana_varijabla naziv="DomainObject.UcesnikSudskeRadnje.Adresa.Naselje_1">Mavrinci</derivirana_varijabla>
  </DomainObject.UcesnikSudskeRadnje.Adresa.Naselje>
  <DomainObject.UcesnikSudskeRadnje.Adresa.PostBroj>
    <izvorni_sadrzaj>51219</izvorni_sadrzaj>
    <derivirana_varijabla naziv="DomainObject.UcesnikSudskeRadnje.Adresa.PostBroj_1">51219</derivirana_varijabla>
  </DomainObject.UcesnikSudskeRadnje.Adresa.PostBroj>
  <DomainObject.UcesnikSudskeRadnje.Adresa.UlicaIKBR>
    <izvorni_sadrzaj>Mavrinci 61</izvorni_sadrzaj>
    <derivirana_varijabla naziv="DomainObject.UcesnikSudskeRadnje.Adresa.UlicaIKBR_1">Mavrinci 61</derivirana_varijabla>
  </DomainObject.UcesnikSudskeRadnje.Adresa.UlicaIKBR>
  <DomainObject.UcesnikSudskeRadnje.Naziv>
    <izvorni_sadrzaj>Radmira Didić</izvorni_sadrzaj>
    <derivirana_varijabla naziv="DomainObject.UcesnikSudskeRadnje.Naziv_1">Radmira Didić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216</izvorni_sadrzaj>
    <derivirana_varijabla naziv="DomainObject.UcesnikSudskeRadnje.SudskaRadnja.Prostorija.Oznaka_1">216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25. kolovoza 2026.</izvorni_sadrzaj>
    <derivirana_varijabla naziv="DomainObject.UcesnikSudskeRadnje.SudskaRadnja.PlaniraniZavrsetakDatum_1">25. kolovoza 2026.</derivirana_varijabla>
  </DomainObject.UcesnikSudskeRadnje.SudskaRadnja.PlaniraniZavrsetakDatum>
  <DomainObject.UcesnikSudskeRadnje.SudskaRadnja.PlaniraniPocetakDatum>
    <izvorni_sadrzaj>25. kolovoza 2026.</izvorni_sadrzaj>
    <derivirana_varijabla naziv="DomainObject.UcesnikSudskeRadnje.SudskaRadnja.PlaniraniPocetakDatum_1">25. kolovoza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11:40</izvorni_sadrzaj>
    <derivirana_varijabla naziv="DomainObject.UcesnikSudskeRadnje.SudskaRadnja.PlaniraniPocetakVrijeme_1">11:40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10045</izvorni_sadrzaj>
    <derivirana_varijabla naziv="DomainObject.Predmet.Broj_1">10045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srpnja 2026.</izvorni_sadrzaj>
    <derivirana_varijabla naziv="DomainObject.Predmet.DatumOsnivanja_1">22. srpnja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30. studenog 1984.</izvorni_sadrzaj>
    <derivirana_varijabla naziv="DomainObject.Predmet.OkrivljenikFizickaOsoba.DatumRodjenja_1">30. studenog 1984.</derivirana_varijabla>
  </DomainObject.Predmet.OkrivljenikFizickaOsoba.DatumRodjenja>
  <DomainObject.Predmet.OkrivljenikFizickaOsoba.DatumRodjenjaFormated>
    <izvorni_sadrzaj>30.11.1984.</izvorni_sadrzaj>
    <derivirana_varijabla naziv="DomainObject.Predmet.OkrivljenikFizickaOsoba.DatumRodjenjaFormated_1">30.11.1984.</derivirana_varijabla>
  </DomainObject.Predmet.OkrivljenikFizickaOsoba.DatumRodjenjaFormated>
  <DomainObject.Predmet.OkrivljenikFizickaOsoba.Ime>
    <izvorni_sadrzaj>Radmira</izvorni_sadrzaj>
    <derivirana_varijabla naziv="DomainObject.Predmet.OkrivljenikFizickaOsoba.Ime_1">Radmira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Radmira Didić</izvorni_sadrzaj>
    <derivirana_varijabla naziv="DomainObject.Predmet.OkrivljenikFizickaOsoba.Naziv_1">Radmira Didić</derivirana_varijabla>
  </DomainObject.Predmet.OkrivljenikFizickaOsoba.Naziv>
  <DomainObject.Predmet.OkrivljenikFizickaOsoba.Prezime>
    <izvorni_sadrzaj>Didić</izvorni_sadrzaj>
    <derivirana_varijabla naziv="DomainObject.Predmet.OkrivljenikFizickaOsoba.Prezime_1">Didić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39892496744</izvorni_sadrzaj>
    <derivirana_varijabla naziv="DomainObject.Predmet.OkrivljenikFizickaOsoba.Oib_1">39892496744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Pp-10045/2026</izvorni_sadrzaj>
    <derivirana_varijabla naziv="DomainObject.Predmet.OznakaBroj_1">Pp-10045/2026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LEGGERO ČAVLE jednostavno društvo s ograničenom odgovornošću za ugostiteljstvo i usluge; Radmira Didić</izvorni_sadrzaj>
    <derivirana_varijabla naziv="DomainObject.Predmet.ProtustrankaFormated_1">  LEGGERO ČAVLE jednostavno društvo s ograničenom odgovornošću za ugostiteljstvo i usluge; Radmira Didić</derivirana_varijabla>
  </DomainObject.Predmet.ProtustrankaFormated>
  <DomainObject.Predmet.ProtustrankaFormatedOIB>
    <izvorni_sadrzaj>  LEGGERO ČAVLE jednostavno društvo s ograničenom odgovornošću za ugostiteljstvo i usluge, OIB 89502257752; Radmira Didić, OIB 39892496744</izvorni_sadrzaj>
    <derivirana_varijabla naziv="DomainObject.Predmet.ProtustrankaFormatedOIB_1">  LEGGERO ČAVLE jednostavno društvo s ograničenom odgovornošću za ugostiteljstvo i usluge, OIB 89502257752; Radmira Didić, OIB 39892496744</derivirana_varijabla>
  </DomainObject.Predmet.ProtustrankaFormatedOIB>
  <DomainObject.Predmet.ProtustrankaFormatedWithAdress>
    <izvorni_sadrzaj> LEGGERO ČAVLE jednostavno društvo s ograničenom odgovornošću za ugostiteljstvo i usluge, Mavrinci 61, 51219 Čavle; Radmira Didić, Mavrinci 61, 51219 Mavrinci</izvorni_sadrzaj>
    <derivirana_varijabla naziv="DomainObject.Predmet.ProtustrankaFormatedWithAdress_1"> LEGGERO ČAVLE jednostavno društvo s ograničenom odgovornošću za ugostiteljstvo i usluge, Mavrinci 61, 51219 Čavle; Radmira Didić, Mavrinci 61, 51219 Mavrinci</derivirana_varijabla>
  </DomainObject.Predmet.ProtustrankaFormatedWithAdress>
  <DomainObject.Predmet.ProtustrankaFormatedWithAdressOIB>
    <izvorni_sadrzaj> LEGGERO ČAVLE jednostavno društvo s ograničenom odgovornošću za ugostiteljstvo i usluge, OIB 89502257752, Mavrinci 61, 51219 Čavle; Radmira Didić, OIB 39892496744, Mavrinci 61, 51219 Mavrinci</izvorni_sadrzaj>
    <derivirana_varijabla naziv="DomainObject.Predmet.ProtustrankaFormatedWithAdressOIB_1"> LEGGERO ČAVLE jednostavno društvo s ograničenom odgovornošću za ugostiteljstvo i usluge, OIB 89502257752, Mavrinci 61, 51219 Čavle; Radmira Didić, OIB 39892496744, Mavrinci 61, 51219 Mavrinci</derivirana_varijabla>
  </DomainObject.Predmet.ProtustrankaFormatedWithAdressOIB>
  <DomainObject.Predmet.ProtustrankaWithAdress>
    <izvorni_sadrzaj>LEGGERO ČAVLE jednostavno društvo s ograničenom odgovornošću za ugostiteljstvo i usluge Mavrinci 61, 51219 Čavle, Radmira Didić Mavrinci 61, 51219 Mavrinci</izvorni_sadrzaj>
    <derivirana_varijabla naziv="DomainObject.Predmet.ProtustrankaWithAdress_1">LEGGERO ČAVLE jednostavno društvo s ograničenom odgovornošću za ugostiteljstvo i usluge Mavrinci 61, 51219 Čavle, Radmira Didić Mavrinci 61, 51219 Mavrinci</derivirana_varijabla>
  </DomainObject.Predmet.ProtustrankaWithAdress>
  <DomainObject.Predmet.ProtustrankaWithAdressOIB>
    <izvorni_sadrzaj>LEGGERO ČAVLE jednostavno društvo s ograničenom odgovornošću za ugostiteljstvo i usluge, OIB 89502257752, Mavrinci 61, 51219 Čavle, Radmira Didić, OIB 39892496744, Mavrinci 61, 51219 Mavrinci</izvorni_sadrzaj>
    <derivirana_varijabla naziv="DomainObject.Predmet.ProtustrankaWithAdressOIB_1">LEGGERO ČAVLE jednostavno društvo s ograničenom odgovornošću za ugostiteljstvo i usluge, OIB 89502257752, Mavrinci 61, 51219 Čavle, Radmira Didić, OIB 39892496744, Mavrinci 61, 51219 Mavrinci</derivirana_varijabla>
  </DomainObject.Predmet.ProtustrankaWithAdressOIB>
  <DomainObject.Predmet.ProtustrankaNazivFormated>
    <izvorni_sadrzaj>LEGGERO ČAVLE jednostavno društvo s ograničenom odgovornošću za ugostiteljstvo i usluge,Radmira Didić</izvorni_sadrzaj>
    <derivirana_varijabla naziv="DomainObject.Predmet.ProtustrankaNazivFormated_1">LEGGERO ČAVLE jednostavno društvo s ograničenom odgovornošću za ugostiteljstvo i usluge,Radmira Didić</derivirana_varijabla>
    <derivirana_varijabla naziv="Padez">LEGGERO ČAVLE jednostavno društvo s ograničenom odgovornošću za ugostiteljstvo i usluge,Radmira Didić</derivirana_varijabla>
  </DomainObject.Predmet.ProtustrankaNazivFormated>
  <DomainObject.Predmet.ProtustrankaNazivFormatedOIB>
    <izvorni_sadrzaj>LEGGERO ČAVLE jednostavno društvo s ograničenom odgovornošću za ugostiteljstvo i usluge, OIB 89502257752,Radmira Didić, OIB 39892496744</izvorni_sadrzaj>
    <derivirana_varijabla naziv="DomainObject.Predmet.ProtustrankaNazivFormatedOIB_1">LEGGERO ČAVLE jednostavno društvo s ograničenom odgovornošću za ugostiteljstvo i usluge, OIB 89502257752,Radmira Didić, OIB 39892496744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erivirana_varijabla naziv="Dativ">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 A, 10000 Zagreb</izvorni_sadrzaj>
    <derivirana_varijabla naziv="DomainObject.Predmet.StrankaFormatedWithAdress_1"> HRVATSKO DRUŠTVO SKLADATELJA, Heinzelova 62 A, 10000 Zagreb</derivirana_varijabla>
  </DomainObject.Predmet.StrankaFormatedWithAdress>
  <DomainObject.Predmet.StrankaFormatedWithAdressOIB>
    <izvorni_sadrzaj> HRVATSKO DRUŠTVO SKLADATELJA, OIB 56668956985, Heinzelova 62 A, 10000 Zagreb</izvorni_sadrzaj>
    <derivirana_varijabla naziv="DomainObject.Predmet.StrankaFormatedWithAdressOIB_1"> HRVATSKO DRUŠTVO SKLADATELJA, OIB 56668956985, Heinzelova 62 A, 10000 Zagreb</derivirana_varijabla>
  </DomainObject.Predmet.StrankaFormatedWithAdressOIB>
  <DomainObject.Predmet.StrankaWithAdress>
    <izvorni_sadrzaj>HRVATSKO DRUŠTVO SKLADATELJA Heinzelova 62 A,10000 Zagreb</izvorni_sadrzaj>
    <derivirana_varijabla naziv="DomainObject.Predmet.StrankaWithAdress_1">HRVATSKO DRUŠTVO SKLADATELJA Heinzelova 62 A,10000 Zagreb</derivirana_varijabla>
  </DomainObject.Predmet.StrankaWithAdress>
  <DomainObject.Predmet.StrankaWithAdressOIB>
    <izvorni_sadrzaj>HRVATSKO DRUŠTVO SKLADATELJA, OIB 56668956985, Heinzelova 62 A,10000 Zagreb</izvorni_sadrzaj>
    <derivirana_varijabla naziv="DomainObject.Predmet.StrankaWithAdressOIB_1">HRVATSKO DRUŠTVO SKLADATELJA, OIB 56668956985, Heinzelova 62 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Koščec Kušić, 37.</izvorni_sadrzaj>
    <derivirana_varijabla naziv="DomainObject.Predmet.TrenutnaLokacijaSpisa.Naziv_1">Kristina Koščec Kušić,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Grčić</izvorni_sadrzaj>
    <derivirana_varijabla naziv="DomainObject.Predmet.Zapisnicar_1">Ivana Grčić</derivirana_varijabla>
    <derivirana_varijabla naziv="Padez">Ivana Grčić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 A, 10000 Zagreb</item>
    </izvorni_sadrzaj>
    <derivirana_varijabla naziv="DomainObject.Predmet.StrankaListFormatedWithAdress_1">
      <item>HRVATSKO DRUŠTVO SKLADATELJA, Heinzelova 62 A, 10000 Zagreb</item>
    </derivirana_varijabla>
  </DomainObject.Predmet.StrankaListFormatedWithAdress>
  <DomainObject.Predmet.StrankaListFormatedWithAdressOIB>
    <izvorni_sadrzaj>
      <item>HRVATSKO DRUŠTVO SKLADATELJA, OIB 56668956985, Heinzelova 62 A, 10000 Zagreb</item>
    </izvorni_sadrzaj>
    <derivirana_varijabla naziv="DomainObject.Predmet.StrankaListFormatedWithAdressOIB_1">
      <item>HRVATSKO DRUŠTVO SKLADATELJA, OIB 56668956985, Heinzelova 62 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LEGGERO ČAVLE jednostavno društvo s ograničenom odgovornošću za ugostiteljstvo i usluge</item>
      <item>Radmira Didić</item>
    </izvorni_sadrzaj>
    <derivirana_varijabla naziv="DomainObject.Predmet.ProtuStrankaListFormated_1">
      <item>LEGGERO ČAVLE jednostavno društvo s ograničenom odgovornošću za ugostiteljstvo i usluge</item>
      <item>Radmira Didić</item>
    </derivirana_varijabla>
  </DomainObject.Predmet.ProtuStrankaListFormated>
  <DomainObject.Predmet.ProtuStrankaListFormatedOIB>
    <izvorni_sadrzaj>
      <item>LEGGERO ČAVLE jednostavno društvo s ograničenom odgovornošću za ugostiteljstvo i usluge, OIB 89502257752</item>
      <item>Radmira Didić, OIB 39892496744</item>
    </izvorni_sadrzaj>
    <derivirana_varijabla naziv="DomainObject.Predmet.ProtuStrankaListFormatedOIB_1">
      <item>LEGGERO ČAVLE jednostavno društvo s ograničenom odgovornošću za ugostiteljstvo i usluge, OIB 89502257752</item>
      <item>Radmira Didić, OIB 39892496744</item>
    </derivirana_varijabla>
  </DomainObject.Predmet.ProtuStrankaListFormatedOIB>
  <DomainObject.Predmet.ProtuStrankaListFormatedWithAdress>
    <izvorni_sadrzaj>
      <item>LEGGERO ČAVLE jednostavno društvo s ograničenom odgovornošću za ugostiteljstvo i usluge, Mavrinci 61, 51219 Čavle</item>
      <item>Radmira Didić, Mavrinci 61, 51219 Mavrinci</item>
    </izvorni_sadrzaj>
    <derivirana_varijabla naziv="DomainObject.Predmet.ProtuStrankaListFormatedWithAdress_1">
      <item>LEGGERO ČAVLE jednostavno društvo s ograničenom odgovornošću za ugostiteljstvo i usluge, Mavrinci 61, 51219 Čavle</item>
      <item>Radmira Didić, Mavrinci 61, 51219 Mavrinci</item>
    </derivirana_varijabla>
  </DomainObject.Predmet.ProtuStrankaListFormatedWithAdress>
  <DomainObject.Predmet.ProtuStrankaListFormatedWithAdressOIB>
    <izvorni_sadrzaj>
      <item>LEGGERO ČAVLE jednostavno društvo s ograničenom odgovornošću za ugostiteljstvo i usluge, OIB 89502257752, Mavrinci 61, 51219 Čavle</item>
      <item>Radmira Didić, OIB 39892496744, Mavrinci 61, 51219 Mavrinci</item>
    </izvorni_sadrzaj>
    <derivirana_varijabla naziv="DomainObject.Predmet.ProtuStrankaListFormatedWithAdressOIB_1">
      <item>LEGGERO ČAVLE jednostavno društvo s ograničenom odgovornošću za ugostiteljstvo i usluge, OIB 89502257752, Mavrinci 61, 51219 Čavle</item>
      <item>Radmira Didić, OIB 39892496744, Mavrinci 61, 51219 Mavrinci</item>
    </derivirana_varijabla>
  </DomainObject.Predmet.ProtuStrankaListFormatedWithAdressOIB>
  <DomainObject.Predmet.ProtuStrankaListNazivFormated>
    <izvorni_sadrzaj>
      <item>LEGGERO ČAVLE jednostavno društvo s ograničenom odgovornošću za ugostiteljstvo i usluge</item>
      <item>Radmira Didić</item>
    </izvorni_sadrzaj>
    <derivirana_varijabla naziv="DomainObject.Predmet.ProtuStrankaListNazivFormated_1">
      <item>LEGGERO ČAVLE jednostavno društvo s ograničenom odgovornošću za ugostiteljstvo i usluge</item>
      <item>Radmira Didić</item>
    </derivirana_varijabla>
  </DomainObject.Predmet.ProtuStrankaListNazivFormated>
  <DomainObject.Predmet.ProtuStrankaListNazivFormatedOIB>
    <izvorni_sadrzaj>
      <item>LEGGERO ČAVLE jednostavno društvo s ograničenom odgovornošću za ugostiteljstvo i usluge, OIB 89502257752</item>
      <item>Radmira Didić, OIB 39892496744</item>
    </izvorni_sadrzaj>
    <derivirana_varijabla naziv="DomainObject.Predmet.ProtuStrankaListNazivFormatedOIB_1">
      <item>LEGGERO ČAVLE jednostavno društvo s ograničenom odgovornošću za ugostiteljstvo i usluge, OIB 89502257752</item>
      <item>Radmira Didić, OIB 39892496744</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 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31. srpnja 2026.</izvorni_sadrzaj>
    <derivirana_varijabla naziv="DomainObject.Datum_1">31. srpnja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LEGGERO ČAVLE jednostavno društvo s ograničenom odgovornošću za ugostiteljstvo i usluge i dr.</izvorni_sadrzaj>
    <derivirana_varijabla naziv="DomainObject.Predmet.ProtustrankaIDrugi_1">LEGGERO ČAVLE jednostavno društvo s ograničenom odgovornošću za ugostiteljstvo i usluge i dr.</derivirana_varijabla>
  </DomainObject.Predmet.ProtustrankaIDrugi>
  <DomainObject.Predmet.StrankaIDrugiAdressOIB>
    <izvorni_sadrzaj>HRVATSKO DRUŠTVO SKLADATELJA, OIB 56668956985, Heinzelova 62 A, 10000 Zagreb</izvorni_sadrzaj>
    <derivirana_varijabla naziv="DomainObject.Predmet.StrankaIDrugiAdressOIB_1">HRVATSKO DRUŠTVO SKLADATELJA, OIB 56668956985, Heinzelova 62 A, 10000 Zagreb</derivirana_varijabla>
  </DomainObject.Predmet.StrankaIDrugiAdressOIB>
  <DomainObject.Predmet.ProtustrankaIDrugiAdressOIB>
    <izvorni_sadrzaj>LEGGERO ČAVLE jednostavno društvo s ograničenom odgovornošću za ugostiteljstvo i usluge, OIB 89502257752, Mavrinci 61, 51219 Čavle i dr.</izvorni_sadrzaj>
    <derivirana_varijabla naziv="DomainObject.Predmet.ProtustrankaIDrugiAdressOIB_1">LEGGERO ČAVLE jednostavno društvo s ograničenom odgovornošću za ugostiteljstvo i usluge, OIB 89502257752, Mavrinci 61, 51219 Čavle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LEGGERO ČAVLE jednostavno društvo s ograničenom odgovornošću za ugostiteljstvo i usluge</item>
      <item>Radmira Didić</item>
    </izvorni_sadrzaj>
    <derivirana_varijabla naziv="DomainObject.Predmet.SudioniciListNaziv_1">
      <item>HRVATSKO DRUŠTVO SKLADATELJA</item>
      <item>LEGGERO ČAVLE jednostavno društvo s ograničenom odgovornošću za ugostiteljstvo i usluge</item>
      <item>Radmira Didić</item>
    </derivirana_varijabla>
    <derivirana_varijabla naziv="OstaliSudionici">
      <item>HRVATSKO DRUŠTVO SKLADATELJA</item>
      <item>LEGGERO ČAVLE jednostavno društvo s ograničenom odgovornošću za ugostiteljstvo i usluge</item>
      <item>Radmira Didić</item>
    </derivirana_varijabla>
  </DomainObject.Predmet.SudioniciListNaziv>
  <DomainObject.Predmet.SudioniciListAdressOIB>
    <izvorni_sadrzaj>
      <item>HRVATSKO DRUŠTVO SKLADATELJA, OIB 56668956985, Heinzelova 62 A,10000 Zagreb</item>
      <item>LEGGERO ČAVLE jednostavno društvo s ograničenom odgovornošću za ugostiteljstvo i usluge, OIB 89502257752, Mavrinci 61,51219 Čavle</item>
      <item>Radmira Didić, OIB 39892496744, Mavrinci 61,51219 Mavrinci</item>
    </izvorni_sadrzaj>
    <derivirana_varijabla naziv="DomainObject.Predmet.SudioniciListAdressOIB_1">
      <item>HRVATSKO DRUŠTVO SKLADATELJA, OIB 56668956985, Heinzelova 62 A,10000 Zagreb</item>
      <item>LEGGERO ČAVLE jednostavno društvo s ograničenom odgovornošću za ugostiteljstvo i usluge, OIB 89502257752, Mavrinci 61,51219 Čavle</item>
      <item>Radmira Didić, OIB 39892496744, Mavrinci 61,51219 Mavrinci</item>
    </derivirana_varijabla>
  </DomainObject.Predmet.SudioniciListAdressOIB>
  <DomainObject.UcesnikSudskeRadnje.NazivFormated>
    <izvorni_sadrzaj>Radmira Didić, OIB 39892496744, Mavrinci 61,51219 Mavrinci</izvorni_sadrzaj>
    <derivirana_varijabla naziv="DomainObject.UcesnikSudskeRadnje.NazivFormated_1">Radmira Didić, OIB 39892496744, Mavrinci 61,51219 Mavrinci</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89502257752</item>
      <item>, OIB 39892496744</item>
    </izvorni_sadrzaj>
    <derivirana_varijabla naziv="DomainObject.Predmet.SudioniciListNazivOIB_1">
      <item>, OIB 56668956985</item>
      <item>, OIB 89502257752</item>
      <item>, OIB 39892496744</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LEGGERO ČAVLE jednostavno društvo s ograničenom odgovornošću za ugostiteljstvo i usluge, OIB 89502257752, Mavrinci 61, 51219 Čavle
2. Okrivljenik Radmira Didić, OIB 39892496744, Mavrinci 61, 51219 Mavrinci</izvorni_sadrzaj>
    <derivirana_varijabla naziv="DomainObject.UcesnikSudskeRadnje.SudskaRadnja.UcesniciObavijest_1">1. Okrivljenik LEGGERO ČAVLE jednostavno društvo s ograničenom odgovornošću za ugostiteljstvo i usluge, OIB 89502257752, Mavrinci 61, 51219 Čavle
2. Okrivljenik Radmira Didić, OIB 39892496744, Mavrinci 61, 51219 Mavrinci</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srpnja 2026.</izvorni_sadrzaj>
    <derivirana_varijabla naziv="DomainObject.Predmet.DatumPocetkaProcesa_1">22. srpnja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LEGGERO ČAVLE jednostavno društvo s ograničenom odgovornošću za ugostiteljstvo i usluge, Mavrinci 61, 51219 Čavle, OIB: 89502257752</item>
      <item>Radmira Didić, Mavrinci 61, 51219 Mavrinci, OIB: 39892496744, rođen-a 30.11.1984., mjesto rođenja Rijeka (Rijeka)</item>
    </izvorni_sadrzaj>
    <derivirana_varijabla naziv="DomainObject.Predmet.OkrivljenikAdresaMjestoRodjenjaList_1">
      <item>LEGGERO ČAVLE jednostavno društvo s ograničenom odgovornošću za ugostiteljstvo i usluge, Mavrinci 61, 51219 Čavle, OIB: 89502257752</item>
      <item>Radmira Didić, Mavrinci 61, 51219 Mavrinci, OIB: 39892496744, rođen-a 30.11.1984.,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LEGGERO ČAVLE jednostavno društvo s ograničenom odgovornošću za ugostiteljstvo i usluge, MBS 040412575, Mavrinci 61, 51219 Čavle</izvorni_sadrzaj>
    <derivirana_varijabla naziv="DomainObject.Predmet.OkrivljenikPravnaNazivAdresaMbs_1">LEGGERO ČAVLE jednostavno društvo s ograničenom odgovornošću za ugostiteljstvo i usluge, MBS 040412575, Mavrinci 61, 51219 Čavle</derivirana_varijabla>
  </DomainObject.Predmet.OkrivljenikPravnaNazivAdresaMbs>
  <DomainObject.Sudac.Email>
    <izvorni_sadrzaj>Kristina.KoscecKusic@pszg.pravosudje.hr</izvorni_sadrzaj>
    <derivirana_varijabla naziv="DomainObject.Sudac.Email_1">Kristina.KoscecKusic@pszg.pravosudje.hr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50100F-4F81-4298-A0FE-EA6B428338ED}">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346</properties:Words>
  <properties:Characters>2053</properties:Characters>
  <properties:Lines>51</properties:Lines>
  <properties:Paragraphs>20</properties:Paragraphs>
  <properties:TotalTime>87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2569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Košćec_Kušić</cp:lastModifiedBy>
  <cp:lastPrinted>2026-07-31T11:12:00Z</cp:lastPrinted>
  <dcterms:modified xmlns:xsi="http://www.w3.org/2001/XMLSchema-instance" xsi:type="dcterms:W3CDTF">2026-07-31T11:12:00Z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2039546895</vt:lpwstr>
  </prop:property>
  <prop:property fmtid="{D5CDD505-2E9C-101B-9397-08002B2CF9AE}" pid="6" name="Naslov">
    <vt:lpwstr>Poziv za Radmira Didić - Ročište</vt:lpwstr>
  </prop:property>
  <prop:property fmtid="{D5CDD505-2E9C-101B-9397-08002B2CF9AE}" pid="7" name="Predlozak_id">
    <vt:lpwstr>1000000801</vt:lpwstr>
  </prop:property>
  <prop:property fmtid="{D5CDD505-2E9C-101B-9397-08002B2CF9AE}" pid="8" name="Predlozak_oznaka">
    <vt:lpwstr>OS_Pp-030</vt:lpwstr>
  </prop:property>
  <prop:property fmtid="{D5CDD505-2E9C-101B-9397-08002B2CF9AE}" pid="9" name="Predlozak_naziv">
    <vt:lpwstr>Poziv odgovornoj osobi u pravnoj osobi – žurni postupak</vt:lpwstr>
  </prop:property>
</prop:Properties>
</file>